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2B75BA65"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EAE067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5EBCDF24" w14:textId="77777777" w:rsidR="00226707" w:rsidRDefault="00226707">
      <w:pPr>
        <w:tabs>
          <w:tab w:val="right" w:pos="2268"/>
          <w:tab w:val="right" w:pos="4678"/>
        </w:tabs>
        <w:jc w:val="right"/>
        <w:rPr>
          <w:rFonts w:cs="Arial"/>
          <w:sz w:val="20"/>
          <w:lang w:val="en-US"/>
        </w:rPr>
      </w:pPr>
      <w:r w:rsidRPr="00226707">
        <w:rPr>
          <w:rFonts w:cs="Arial"/>
          <w:sz w:val="20"/>
          <w:lang w:val="en-US"/>
        </w:rPr>
        <w:t xml:space="preserve"> </w:t>
      </w:r>
    </w:p>
    <w:p w14:paraId="3264BF47" w14:textId="1EA5AC85" w:rsidR="00D25842" w:rsidRPr="00213761" w:rsidRDefault="00AC0AE1">
      <w:pPr>
        <w:tabs>
          <w:tab w:val="right" w:pos="2268"/>
          <w:tab w:val="right" w:pos="4678"/>
        </w:tabs>
        <w:jc w:val="right"/>
        <w:rPr>
          <w:rFonts w:cs="Arial"/>
          <w:sz w:val="20"/>
          <w:lang w:val="en-US"/>
        </w:rPr>
      </w:pPr>
      <w:r>
        <w:rPr>
          <w:rFonts w:cs="Arial"/>
          <w:sz w:val="20"/>
          <w:lang w:val="en-US"/>
        </w:rPr>
        <w:t>16</w:t>
      </w:r>
      <w:r w:rsidR="00502045" w:rsidRPr="00213761">
        <w:rPr>
          <w:rFonts w:cs="Arial"/>
          <w:sz w:val="20"/>
          <w:lang w:val="en-US"/>
        </w:rPr>
        <w:t xml:space="preserve"> </w:t>
      </w:r>
      <w:r>
        <w:rPr>
          <w:rFonts w:cs="Arial"/>
          <w:sz w:val="20"/>
          <w:lang w:val="en-US"/>
        </w:rPr>
        <w:t>January</w:t>
      </w:r>
      <w:r w:rsidR="000D2E28" w:rsidRPr="00213761">
        <w:rPr>
          <w:rFonts w:cs="Arial"/>
          <w:sz w:val="20"/>
          <w:lang w:val="en-US"/>
        </w:rPr>
        <w:t>, 20</w:t>
      </w:r>
      <w:r w:rsidR="009B5AE9" w:rsidRPr="00213761">
        <w:rPr>
          <w:rFonts w:cs="Arial"/>
          <w:sz w:val="20"/>
          <w:lang w:val="en-US"/>
        </w:rPr>
        <w:t>2</w:t>
      </w:r>
      <w:r>
        <w:rPr>
          <w:rFonts w:cs="Arial"/>
          <w:sz w:val="20"/>
          <w:lang w:val="en-US"/>
        </w:rPr>
        <w:t>3</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213761" w:rsidRDefault="000D2E28">
      <w:pPr>
        <w:spacing w:after="240"/>
        <w:ind w:hanging="993"/>
        <w:rPr>
          <w:rFonts w:cs="Arial"/>
          <w:lang w:val="en-US"/>
        </w:rPr>
      </w:pPr>
      <w:r w:rsidRPr="00213761">
        <w:rPr>
          <w:rFonts w:cs="Arial"/>
          <w:sz w:val="12"/>
          <w:szCs w:val="12"/>
          <w:lang w:val="en-US"/>
        </w:rPr>
        <w:t>_</w:t>
      </w:r>
    </w:p>
    <w:p w14:paraId="6A72821B" w14:textId="2AD17E5D" w:rsidR="00F01350" w:rsidRPr="00F0704D" w:rsidRDefault="000D4B53" w:rsidP="00DF565B">
      <w:pPr>
        <w:spacing w:after="200" w:line="360" w:lineRule="auto"/>
        <w:jc w:val="center"/>
        <w:rPr>
          <w:rFonts w:eastAsia="Arial" w:cs="Arial"/>
          <w:b/>
          <w:sz w:val="28"/>
          <w:szCs w:val="28"/>
          <w:lang w:val="en-US" w:bidi="ar-SA"/>
        </w:rPr>
      </w:pPr>
      <w:r w:rsidRPr="00AC0AE1">
        <w:rPr>
          <w:rFonts w:eastAsia="Arial" w:cs="Arial"/>
          <w:b/>
          <w:sz w:val="32"/>
          <w:szCs w:val="32"/>
          <w:lang w:val="en-US" w:bidi="ar-SA"/>
        </w:rPr>
        <w:t xml:space="preserve">EMVA </w:t>
      </w:r>
      <w:r w:rsidRPr="00F0704D">
        <w:rPr>
          <w:rFonts w:eastAsia="Arial" w:cs="Arial"/>
          <w:b/>
          <w:sz w:val="32"/>
          <w:szCs w:val="32"/>
          <w:lang w:val="en-US" w:bidi="ar-SA"/>
        </w:rPr>
        <w:t>Young Professional Award 202</w:t>
      </w:r>
      <w:r w:rsidR="00AC0AE1" w:rsidRPr="00F0704D">
        <w:rPr>
          <w:rFonts w:eastAsia="Arial" w:cs="Arial"/>
          <w:b/>
          <w:sz w:val="32"/>
          <w:szCs w:val="32"/>
          <w:lang w:val="en-US" w:bidi="ar-SA"/>
        </w:rPr>
        <w:t>3</w:t>
      </w:r>
      <w:r w:rsidRPr="00F0704D">
        <w:rPr>
          <w:rFonts w:eastAsia="Arial" w:cs="Arial"/>
          <w:b/>
          <w:sz w:val="32"/>
          <w:szCs w:val="32"/>
          <w:lang w:val="en-US" w:bidi="ar-SA"/>
        </w:rPr>
        <w:t xml:space="preserve"> – Call for Application</w:t>
      </w:r>
    </w:p>
    <w:p w14:paraId="7D1F2A91" w14:textId="5384940F" w:rsidR="00F0704D" w:rsidRPr="00F0704D" w:rsidRDefault="000D4B53" w:rsidP="00DF565B">
      <w:pPr>
        <w:spacing w:after="200" w:line="360" w:lineRule="auto"/>
        <w:jc w:val="center"/>
        <w:rPr>
          <w:rFonts w:eastAsia="Arial" w:cs="Arial"/>
          <w:b/>
          <w:sz w:val="24"/>
          <w:szCs w:val="24"/>
          <w:lang w:val="en-US" w:bidi="ar-SA"/>
        </w:rPr>
      </w:pPr>
      <w:r w:rsidRPr="00F0704D">
        <w:rPr>
          <w:rFonts w:eastAsia="Arial" w:cs="Arial"/>
          <w:b/>
          <w:sz w:val="24"/>
          <w:szCs w:val="24"/>
          <w:lang w:val="en-US" w:bidi="ar-SA"/>
        </w:rPr>
        <w:t xml:space="preserve">Prestigious industry award with prize money, presentation at EMVA Business Conference in </w:t>
      </w:r>
      <w:r w:rsidR="00F0704D" w:rsidRPr="00F0704D">
        <w:rPr>
          <w:rFonts w:eastAsia="Arial" w:cs="Arial"/>
          <w:b/>
          <w:sz w:val="24"/>
          <w:szCs w:val="24"/>
          <w:lang w:val="en-US" w:bidi="ar-SA"/>
        </w:rPr>
        <w:t>Seville</w:t>
      </w:r>
      <w:r w:rsidRPr="00F0704D">
        <w:rPr>
          <w:rFonts w:eastAsia="Arial" w:cs="Arial"/>
          <w:b/>
          <w:sz w:val="24"/>
          <w:szCs w:val="24"/>
          <w:lang w:val="en-US" w:bidi="ar-SA"/>
        </w:rPr>
        <w:t xml:space="preserve"> and free pass for European Machine Vision Forum 202</w:t>
      </w:r>
      <w:r w:rsidR="00AC0AE1" w:rsidRPr="00F0704D">
        <w:rPr>
          <w:rFonts w:eastAsia="Arial" w:cs="Arial"/>
          <w:b/>
          <w:sz w:val="24"/>
          <w:szCs w:val="24"/>
          <w:lang w:val="en-US" w:bidi="ar-SA"/>
        </w:rPr>
        <w:t>3</w:t>
      </w:r>
      <w:r w:rsidR="00F0704D" w:rsidRPr="00F0704D">
        <w:rPr>
          <w:lang w:val="en-US"/>
        </w:rPr>
        <w:t xml:space="preserve"> </w:t>
      </w:r>
      <w:r w:rsidR="00F0704D" w:rsidRPr="00F0704D">
        <w:rPr>
          <w:rFonts w:eastAsia="Arial" w:cs="Arial"/>
          <w:b/>
          <w:sz w:val="24"/>
          <w:szCs w:val="24"/>
          <w:lang w:val="en-US" w:bidi="ar-SA"/>
        </w:rPr>
        <w:t>in The Netherlands</w:t>
      </w:r>
      <w:r w:rsidR="00F01350" w:rsidRPr="00F0704D">
        <w:rPr>
          <w:rFonts w:eastAsia="Arial" w:cs="Arial"/>
          <w:b/>
          <w:sz w:val="24"/>
          <w:szCs w:val="24"/>
          <w:lang w:val="en-US" w:bidi="ar-SA"/>
        </w:rPr>
        <w:t xml:space="preserve"> </w:t>
      </w:r>
    </w:p>
    <w:p w14:paraId="2791B94D" w14:textId="5FC99FFF" w:rsidR="000D4B53" w:rsidRPr="00522FE4" w:rsidRDefault="00951AD2" w:rsidP="000D4B53">
      <w:pPr>
        <w:spacing w:line="360" w:lineRule="auto"/>
        <w:jc w:val="both"/>
        <w:rPr>
          <w:rFonts w:cs="Arial"/>
          <w:sz w:val="24"/>
          <w:szCs w:val="24"/>
          <w:lang w:val="en-US" w:bidi="ar-SA"/>
        </w:rPr>
      </w:pPr>
      <w:bookmarkStart w:id="0" w:name="_heading=h.ok3gucnuaj0w" w:colFirst="0" w:colLast="0"/>
      <w:bookmarkEnd w:id="0"/>
      <w:r w:rsidRPr="00F0704D">
        <w:rPr>
          <w:rFonts w:cs="Arial"/>
          <w:i/>
          <w:sz w:val="24"/>
          <w:szCs w:val="24"/>
          <w:lang w:val="en-US" w:bidi="ar-SA"/>
        </w:rPr>
        <w:t xml:space="preserve">Barcelona,​ </w:t>
      </w:r>
      <w:r w:rsidR="00AC0AE1" w:rsidRPr="00F0704D">
        <w:rPr>
          <w:rFonts w:cs="Arial"/>
          <w:i/>
          <w:sz w:val="24"/>
          <w:szCs w:val="24"/>
          <w:lang w:val="en-US" w:bidi="ar-SA"/>
        </w:rPr>
        <w:t>January</w:t>
      </w:r>
      <w:r w:rsidR="00FE1459">
        <w:rPr>
          <w:rFonts w:cs="Arial"/>
          <w:i/>
          <w:sz w:val="24"/>
          <w:szCs w:val="24"/>
          <w:lang w:val="en-US" w:bidi="ar-SA"/>
        </w:rPr>
        <w:t xml:space="preserve"> 16</w:t>
      </w:r>
      <w:r w:rsidR="00FE1459" w:rsidRPr="00FE1459">
        <w:rPr>
          <w:rFonts w:cs="Arial"/>
          <w:i/>
          <w:sz w:val="24"/>
          <w:szCs w:val="24"/>
          <w:vertAlign w:val="superscript"/>
          <w:lang w:val="en-US" w:bidi="ar-SA"/>
        </w:rPr>
        <w:t>th</w:t>
      </w:r>
      <w:r w:rsidRPr="00F0704D">
        <w:rPr>
          <w:rFonts w:cs="Arial"/>
          <w:i/>
          <w:sz w:val="24"/>
          <w:szCs w:val="24"/>
          <w:lang w:val="en-US" w:bidi="ar-SA"/>
        </w:rPr>
        <w:t>, 202</w:t>
      </w:r>
      <w:r w:rsidR="00AC0AE1" w:rsidRPr="00F0704D">
        <w:rPr>
          <w:rFonts w:cs="Arial"/>
          <w:i/>
          <w:sz w:val="24"/>
          <w:szCs w:val="24"/>
          <w:lang w:val="en-US" w:bidi="ar-SA"/>
        </w:rPr>
        <w:t>3</w:t>
      </w:r>
      <w:r w:rsidRPr="00F0704D">
        <w:rPr>
          <w:rFonts w:cs="Arial"/>
          <w:sz w:val="24"/>
          <w:szCs w:val="24"/>
          <w:lang w:val="en-US" w:bidi="ar-SA"/>
        </w:rPr>
        <w:t xml:space="preserve">. </w:t>
      </w:r>
      <w:r w:rsidR="000D4B53" w:rsidRPr="00F0704D">
        <w:rPr>
          <w:rFonts w:cs="Arial"/>
          <w:sz w:val="24"/>
          <w:szCs w:val="24"/>
          <w:lang w:val="en-US" w:bidi="ar-SA"/>
        </w:rPr>
        <w:t xml:space="preserve">It is the goal of the European Machine Vision Association to support further innovation in our industry, to contribute to the important aspect of dedicated machine vision education, and to provide a bridge between research and industry. The EMVA Young </w:t>
      </w:r>
      <w:r w:rsidR="000D4B53" w:rsidRPr="00522FE4">
        <w:rPr>
          <w:rFonts w:cs="Arial"/>
          <w:sz w:val="24"/>
          <w:szCs w:val="24"/>
          <w:lang w:val="en-US" w:bidi="ar-SA"/>
        </w:rPr>
        <w:t xml:space="preserve">Professional Award is an annual award endowed with 1500 Euros to honor the outstanding and innovative work of a student or a young professional in the field of machine vision or image processing. </w:t>
      </w:r>
    </w:p>
    <w:p w14:paraId="1C7E7659" w14:textId="77777777" w:rsidR="000D4B53" w:rsidRPr="00522FE4" w:rsidRDefault="000D4B53" w:rsidP="000D4B53">
      <w:pPr>
        <w:spacing w:line="360" w:lineRule="auto"/>
        <w:jc w:val="both"/>
        <w:rPr>
          <w:rFonts w:cs="Arial"/>
          <w:sz w:val="24"/>
          <w:szCs w:val="24"/>
          <w:lang w:val="en-US" w:bidi="ar-SA"/>
        </w:rPr>
      </w:pPr>
    </w:p>
    <w:p w14:paraId="3A8EF0BA" w14:textId="6465027B" w:rsidR="000D4B53" w:rsidRPr="00F0704D" w:rsidRDefault="00522FE4" w:rsidP="000D4B53">
      <w:pPr>
        <w:spacing w:line="360" w:lineRule="auto"/>
        <w:jc w:val="both"/>
        <w:rPr>
          <w:rFonts w:cs="Arial"/>
          <w:sz w:val="24"/>
          <w:szCs w:val="24"/>
          <w:lang w:val="en-US" w:bidi="ar-SA"/>
        </w:rPr>
      </w:pPr>
      <w:r w:rsidRPr="00522FE4">
        <w:rPr>
          <w:rFonts w:cs="Arial"/>
          <w:sz w:val="24"/>
          <w:szCs w:val="24"/>
          <w:lang w:val="en-US" w:bidi="ar-SA"/>
        </w:rPr>
        <w:t xml:space="preserve">With the award, the EMVA would like to specifically encourage students and young scientists to focus on challenges in the field of machine vision and to apply latest research results and findings in computer vision to the practical needs of our industry. </w:t>
      </w:r>
      <w:r w:rsidR="000D4B53" w:rsidRPr="00F0704D">
        <w:rPr>
          <w:rFonts w:cs="Arial"/>
          <w:sz w:val="24"/>
          <w:szCs w:val="24"/>
          <w:lang w:val="en-US" w:bidi="ar-SA"/>
        </w:rPr>
        <w:t xml:space="preserve">Applicants for the EMVA Young Professional Award </w:t>
      </w:r>
      <w:r w:rsidR="00F0704D" w:rsidRPr="00F0704D">
        <w:rPr>
          <w:rFonts w:cs="Arial"/>
          <w:sz w:val="24"/>
          <w:szCs w:val="24"/>
          <w:lang w:val="en-US" w:bidi="ar-SA"/>
        </w:rPr>
        <w:t xml:space="preserve">2023 </w:t>
      </w:r>
      <w:r w:rsidR="000D4B53" w:rsidRPr="00F0704D">
        <w:rPr>
          <w:rFonts w:cs="Arial"/>
          <w:sz w:val="24"/>
          <w:szCs w:val="24"/>
          <w:lang w:val="en-US" w:bidi="ar-SA"/>
        </w:rPr>
        <w:t xml:space="preserve">are hereby invited to submit their work. Among all papers the EMVA Board of Directors, representing the European Machine Vision Industry, will select the winner of the award. The criteria of the works to be presented are: </w:t>
      </w:r>
    </w:p>
    <w:p w14:paraId="18B5D27C" w14:textId="77777777" w:rsidR="000D4B53" w:rsidRPr="00F0704D" w:rsidRDefault="000D4B53" w:rsidP="000D4B53">
      <w:pPr>
        <w:spacing w:line="360" w:lineRule="auto"/>
        <w:jc w:val="both"/>
        <w:rPr>
          <w:rFonts w:cs="Arial"/>
          <w:sz w:val="24"/>
          <w:szCs w:val="24"/>
          <w:lang w:val="en-US" w:bidi="ar-SA"/>
        </w:rPr>
      </w:pPr>
    </w:p>
    <w:p w14:paraId="12589A65" w14:textId="77777777" w:rsidR="000D4B53" w:rsidRPr="00522FE4" w:rsidRDefault="000D4B53" w:rsidP="000D4B53">
      <w:pPr>
        <w:pStyle w:val="Listenabsatz"/>
        <w:numPr>
          <w:ilvl w:val="0"/>
          <w:numId w:val="7"/>
        </w:numPr>
        <w:spacing w:line="360" w:lineRule="auto"/>
        <w:jc w:val="both"/>
        <w:rPr>
          <w:rFonts w:cs="Arial"/>
          <w:sz w:val="24"/>
          <w:szCs w:val="24"/>
          <w:lang w:val="en-US" w:bidi="ar-SA"/>
        </w:rPr>
      </w:pPr>
      <w:r w:rsidRPr="00522FE4">
        <w:rPr>
          <w:rFonts w:cs="Arial"/>
          <w:sz w:val="24"/>
          <w:szCs w:val="24"/>
          <w:lang w:val="en-US" w:bidi="ar-SA"/>
        </w:rPr>
        <w:lastRenderedPageBreak/>
        <w:t>Outstanding or innovative work in the field of vision technology. Industrial relevance and collaboration with a company during the work is required. The targeted industry is free of choice.</w:t>
      </w:r>
    </w:p>
    <w:p w14:paraId="6C27C2C5" w14:textId="77777777" w:rsidR="000D4B53" w:rsidRPr="00522FE4" w:rsidRDefault="000D4B53" w:rsidP="000D4B53">
      <w:pPr>
        <w:pStyle w:val="Listenabsatz"/>
        <w:numPr>
          <w:ilvl w:val="0"/>
          <w:numId w:val="7"/>
        </w:numPr>
        <w:spacing w:line="360" w:lineRule="auto"/>
        <w:jc w:val="both"/>
        <w:rPr>
          <w:rFonts w:cs="Arial"/>
          <w:sz w:val="24"/>
          <w:szCs w:val="24"/>
          <w:lang w:val="en-US" w:bidi="ar-SA"/>
        </w:rPr>
      </w:pPr>
      <w:r w:rsidRPr="00522FE4">
        <w:rPr>
          <w:rFonts w:cs="Arial"/>
          <w:sz w:val="24"/>
          <w:szCs w:val="24"/>
          <w:lang w:val="en-US" w:bidi="ar-SA"/>
        </w:rPr>
        <w:t>The work (master thesis or PHD thesis or equivalent level research) must have been undertaken within the last 18 months at, or in collaboration with, a European institution. Meanwhile the student may have entered the professional field.</w:t>
      </w:r>
    </w:p>
    <w:p w14:paraId="4C67F49B" w14:textId="77777777" w:rsidR="000D4B53" w:rsidRPr="00522FE4" w:rsidRDefault="000D4B53" w:rsidP="000D4B53">
      <w:pPr>
        <w:spacing w:line="360" w:lineRule="auto"/>
        <w:jc w:val="both"/>
        <w:rPr>
          <w:rFonts w:cs="Arial"/>
          <w:sz w:val="24"/>
          <w:szCs w:val="24"/>
          <w:lang w:val="en-US" w:bidi="ar-SA"/>
        </w:rPr>
      </w:pPr>
    </w:p>
    <w:p w14:paraId="4B1FADA8" w14:textId="60409DA0" w:rsidR="000D4B53" w:rsidRPr="00522FE4" w:rsidRDefault="000D4B53" w:rsidP="000D4B53">
      <w:pPr>
        <w:spacing w:line="360" w:lineRule="auto"/>
        <w:jc w:val="both"/>
        <w:rPr>
          <w:rFonts w:cs="Arial"/>
          <w:sz w:val="24"/>
          <w:szCs w:val="24"/>
          <w:lang w:val="en-US" w:bidi="ar-SA"/>
        </w:rPr>
      </w:pPr>
      <w:r w:rsidRPr="00522FE4">
        <w:rPr>
          <w:rFonts w:cs="Arial"/>
          <w:sz w:val="24"/>
          <w:szCs w:val="24"/>
          <w:lang w:val="en-US" w:bidi="ar-SA"/>
        </w:rPr>
        <w:t xml:space="preserve">Applicants may submit the following materials to the EMVA </w:t>
      </w:r>
      <w:r w:rsidR="006B6FC6">
        <w:rPr>
          <w:rFonts w:cs="Arial"/>
          <w:sz w:val="24"/>
          <w:szCs w:val="24"/>
          <w:lang w:val="en-US" w:bidi="ar-SA"/>
        </w:rPr>
        <w:t>(</w:t>
      </w:r>
      <w:hyperlink r:id="rId8" w:history="1">
        <w:r w:rsidRPr="00522FE4">
          <w:rPr>
            <w:rStyle w:val="Hyperlink"/>
            <w:rFonts w:cs="Arial"/>
            <w:sz w:val="24"/>
            <w:szCs w:val="24"/>
            <w:lang w:val="en-US" w:bidi="ar-SA"/>
          </w:rPr>
          <w:t>ypa@emva.org</w:t>
        </w:r>
      </w:hyperlink>
      <w:r w:rsidR="006B6FC6">
        <w:rPr>
          <w:rStyle w:val="Hyperlink"/>
          <w:rFonts w:cs="Arial"/>
          <w:sz w:val="24"/>
          <w:szCs w:val="24"/>
          <w:lang w:val="en-US" w:bidi="ar-SA"/>
        </w:rPr>
        <w:t>)</w:t>
      </w:r>
      <w:r w:rsidRPr="00522FE4">
        <w:rPr>
          <w:rFonts w:cs="Arial"/>
          <w:sz w:val="24"/>
          <w:szCs w:val="24"/>
          <w:lang w:val="en-US" w:bidi="ar-SA"/>
        </w:rPr>
        <w:t xml:space="preserve"> latest </w:t>
      </w:r>
      <w:r w:rsidRPr="00522FE4">
        <w:rPr>
          <w:rFonts w:cs="Arial"/>
          <w:b/>
          <w:sz w:val="24"/>
          <w:szCs w:val="24"/>
          <w:lang w:val="en-US" w:bidi="ar-SA"/>
        </w:rPr>
        <w:t>until March 31st, 202</w:t>
      </w:r>
      <w:r w:rsidR="00522FE4" w:rsidRPr="00522FE4">
        <w:rPr>
          <w:rFonts w:cs="Arial"/>
          <w:b/>
          <w:sz w:val="24"/>
          <w:szCs w:val="24"/>
          <w:lang w:val="en-US" w:bidi="ar-SA"/>
        </w:rPr>
        <w:t>3</w:t>
      </w:r>
      <w:r w:rsidRPr="00522FE4">
        <w:rPr>
          <w:rFonts w:cs="Arial"/>
          <w:sz w:val="24"/>
          <w:szCs w:val="24"/>
          <w:lang w:val="en-US" w:bidi="ar-SA"/>
        </w:rPr>
        <w:t>:</w:t>
      </w:r>
    </w:p>
    <w:p w14:paraId="1955ED96" w14:textId="77777777" w:rsidR="000D4B53" w:rsidRPr="00522FE4" w:rsidRDefault="000D4B53" w:rsidP="000D4B53">
      <w:pPr>
        <w:spacing w:line="360" w:lineRule="auto"/>
        <w:jc w:val="both"/>
        <w:rPr>
          <w:rFonts w:cs="Arial"/>
          <w:sz w:val="24"/>
          <w:szCs w:val="24"/>
          <w:lang w:val="en-US" w:bidi="ar-SA"/>
        </w:rPr>
      </w:pPr>
    </w:p>
    <w:p w14:paraId="10884805" w14:textId="77777777" w:rsidR="000D4B53" w:rsidRPr="00522FE4" w:rsidRDefault="000D4B53" w:rsidP="000D4B53">
      <w:pPr>
        <w:pStyle w:val="Listenabsatz"/>
        <w:numPr>
          <w:ilvl w:val="0"/>
          <w:numId w:val="8"/>
        </w:numPr>
        <w:spacing w:line="360" w:lineRule="auto"/>
        <w:jc w:val="both"/>
        <w:rPr>
          <w:rFonts w:cs="Arial"/>
          <w:sz w:val="24"/>
          <w:szCs w:val="24"/>
          <w:lang w:val="en-US" w:bidi="ar-SA"/>
        </w:rPr>
      </w:pPr>
      <w:r w:rsidRPr="00522FE4">
        <w:rPr>
          <w:rFonts w:cs="Arial"/>
          <w:sz w:val="24"/>
          <w:szCs w:val="24"/>
          <w:lang w:val="en-US" w:bidi="ar-SA"/>
        </w:rPr>
        <w:t>A two-page abstract summarizing the innovation and the intended commercial benefit.</w:t>
      </w:r>
    </w:p>
    <w:p w14:paraId="573FA7F4" w14:textId="77777777" w:rsidR="000D4B53" w:rsidRPr="00522FE4" w:rsidRDefault="000D4B53" w:rsidP="000D4B53">
      <w:pPr>
        <w:pStyle w:val="Listenabsatz"/>
        <w:numPr>
          <w:ilvl w:val="0"/>
          <w:numId w:val="8"/>
        </w:numPr>
        <w:spacing w:line="360" w:lineRule="auto"/>
        <w:jc w:val="both"/>
        <w:rPr>
          <w:rFonts w:cs="Arial"/>
          <w:sz w:val="24"/>
          <w:szCs w:val="24"/>
          <w:lang w:val="en-US" w:bidi="ar-SA"/>
        </w:rPr>
      </w:pPr>
      <w:r w:rsidRPr="00522FE4">
        <w:rPr>
          <w:rFonts w:cs="Arial"/>
          <w:sz w:val="24"/>
          <w:szCs w:val="24"/>
          <w:lang w:val="en-US" w:bidi="ar-SA"/>
        </w:rPr>
        <w:t>A one-page CV.</w:t>
      </w:r>
    </w:p>
    <w:p w14:paraId="401B2810" w14:textId="77777777" w:rsidR="000D4B53" w:rsidRPr="00522FE4" w:rsidRDefault="000D4B53" w:rsidP="000D4B53">
      <w:pPr>
        <w:pStyle w:val="Listenabsatz"/>
        <w:numPr>
          <w:ilvl w:val="0"/>
          <w:numId w:val="8"/>
        </w:numPr>
        <w:spacing w:line="360" w:lineRule="auto"/>
        <w:jc w:val="both"/>
        <w:rPr>
          <w:rFonts w:cs="Arial"/>
          <w:sz w:val="24"/>
          <w:szCs w:val="24"/>
          <w:lang w:val="en-US" w:bidi="ar-SA"/>
        </w:rPr>
      </w:pPr>
      <w:r w:rsidRPr="00522FE4">
        <w:rPr>
          <w:rFonts w:cs="Arial"/>
          <w:sz w:val="24"/>
          <w:szCs w:val="24"/>
          <w:lang w:val="en-US" w:bidi="ar-SA"/>
        </w:rPr>
        <w:t>A copy of the master thesis or PhD thesis. If not yet finished or under publication restrictions, please provide at least one accepted publication.</w:t>
      </w:r>
    </w:p>
    <w:p w14:paraId="6CDCC148" w14:textId="77777777" w:rsidR="000D4B53" w:rsidRPr="00AC0AE1" w:rsidRDefault="000D4B53" w:rsidP="000D4B53">
      <w:pPr>
        <w:spacing w:line="360" w:lineRule="auto"/>
        <w:jc w:val="both"/>
        <w:rPr>
          <w:rFonts w:cs="Arial"/>
          <w:sz w:val="24"/>
          <w:szCs w:val="24"/>
          <w:highlight w:val="yellow"/>
          <w:lang w:val="en-US" w:bidi="ar-SA"/>
        </w:rPr>
      </w:pPr>
    </w:p>
    <w:p w14:paraId="3CC8D893" w14:textId="741D686F" w:rsidR="000D4B53" w:rsidRPr="00AC0AE1" w:rsidRDefault="00522FE4" w:rsidP="000D4B53">
      <w:pPr>
        <w:spacing w:line="360" w:lineRule="auto"/>
        <w:jc w:val="both"/>
        <w:rPr>
          <w:rFonts w:cs="Arial"/>
          <w:sz w:val="24"/>
          <w:szCs w:val="24"/>
          <w:highlight w:val="yellow"/>
          <w:lang w:val="en-US" w:bidi="ar-SA"/>
        </w:rPr>
      </w:pPr>
      <w:r w:rsidRPr="00522FE4">
        <w:rPr>
          <w:rFonts w:cs="Arial"/>
          <w:sz w:val="24"/>
          <w:szCs w:val="24"/>
          <w:lang w:val="en-US" w:bidi="ar-SA"/>
        </w:rPr>
        <w:t xml:space="preserve">The winner of the award will be announced at </w:t>
      </w:r>
      <w:r w:rsidR="00FE1459">
        <w:rPr>
          <w:rFonts w:cs="Arial"/>
          <w:sz w:val="24"/>
          <w:szCs w:val="24"/>
          <w:lang w:val="en-US" w:bidi="ar-SA"/>
        </w:rPr>
        <w:t xml:space="preserve">EMVA’s </w:t>
      </w:r>
      <w:r w:rsidRPr="00522FE4">
        <w:rPr>
          <w:rFonts w:cs="Arial"/>
          <w:sz w:val="24"/>
          <w:szCs w:val="24"/>
          <w:lang w:val="en-US" w:bidi="ar-SA"/>
        </w:rPr>
        <w:t>flagship</w:t>
      </w:r>
      <w:r w:rsidR="00FE1459">
        <w:rPr>
          <w:rFonts w:cs="Arial"/>
          <w:sz w:val="24"/>
          <w:szCs w:val="24"/>
          <w:lang w:val="en-US" w:bidi="ar-SA"/>
        </w:rPr>
        <w:t xml:space="preserve">, the </w:t>
      </w:r>
      <w:r w:rsidRPr="006B6FC6">
        <w:rPr>
          <w:rFonts w:cs="Arial"/>
          <w:sz w:val="24"/>
          <w:szCs w:val="24"/>
          <w:lang w:val="en-US" w:bidi="ar-SA"/>
        </w:rPr>
        <w:t>21. EMV</w:t>
      </w:r>
      <w:r w:rsidRPr="006B6FC6">
        <w:rPr>
          <w:rFonts w:cs="Arial"/>
          <w:sz w:val="24"/>
          <w:szCs w:val="24"/>
          <w:lang w:val="en-US" w:bidi="ar-SA"/>
        </w:rPr>
        <w:t>A</w:t>
      </w:r>
      <w:r w:rsidRPr="006B6FC6">
        <w:rPr>
          <w:rFonts w:cs="Arial"/>
          <w:sz w:val="24"/>
          <w:szCs w:val="24"/>
          <w:lang w:val="en-US" w:bidi="ar-SA"/>
        </w:rPr>
        <w:t xml:space="preserve"> Business Conference </w:t>
      </w:r>
      <w:r w:rsidRPr="00522FE4">
        <w:rPr>
          <w:rFonts w:cs="Arial"/>
          <w:sz w:val="24"/>
          <w:szCs w:val="24"/>
          <w:lang w:val="en-US" w:bidi="ar-SA"/>
        </w:rPr>
        <w:t>taking place May 4</w:t>
      </w:r>
      <w:r w:rsidRPr="00522FE4">
        <w:rPr>
          <w:rFonts w:cs="Arial"/>
          <w:sz w:val="24"/>
          <w:szCs w:val="24"/>
          <w:vertAlign w:val="superscript"/>
          <w:lang w:val="en-US" w:bidi="ar-SA"/>
        </w:rPr>
        <w:t>th</w:t>
      </w:r>
      <w:r w:rsidRPr="00522FE4">
        <w:rPr>
          <w:rFonts w:cs="Arial"/>
          <w:sz w:val="24"/>
          <w:szCs w:val="24"/>
          <w:lang w:val="en-US" w:bidi="ar-SA"/>
        </w:rPr>
        <w:t xml:space="preserve"> – 6</w:t>
      </w:r>
      <w:r w:rsidRPr="00522FE4">
        <w:rPr>
          <w:rFonts w:cs="Arial"/>
          <w:sz w:val="24"/>
          <w:szCs w:val="24"/>
          <w:vertAlign w:val="superscript"/>
          <w:lang w:val="en-US" w:bidi="ar-SA"/>
        </w:rPr>
        <w:t>th</w:t>
      </w:r>
      <w:r w:rsidRPr="00522FE4">
        <w:rPr>
          <w:rFonts w:cs="Arial"/>
          <w:sz w:val="24"/>
          <w:szCs w:val="24"/>
          <w:lang w:val="en-US" w:bidi="ar-SA"/>
        </w:rPr>
        <w:t xml:space="preserve">, 2023 in Seville, Spain, and will have the opportunity to present the awarded work to the machine </w:t>
      </w:r>
      <w:r w:rsidRPr="008C5AAE">
        <w:rPr>
          <w:rFonts w:cs="Arial"/>
          <w:sz w:val="24"/>
          <w:szCs w:val="24"/>
          <w:lang w:val="en-US" w:bidi="ar-SA"/>
        </w:rPr>
        <w:t>vision industry leaders from Europe and abroad. The presentation will then be published by the international machine vision press.</w:t>
      </w:r>
      <w:r w:rsidR="000D4B53" w:rsidRPr="008C5AAE">
        <w:rPr>
          <w:rFonts w:cs="Arial"/>
          <w:sz w:val="24"/>
          <w:szCs w:val="24"/>
          <w:lang w:val="en-US" w:bidi="ar-SA"/>
        </w:rPr>
        <w:t xml:space="preserve"> In addition to the honor of the EMVA Young Professional Award endowed with 1500 Euros and the publicity for the research work is a free conference pass for the EMVA Business Conference as well as the coverage of all travel cost to </w:t>
      </w:r>
      <w:r w:rsidR="008C5AAE" w:rsidRPr="008C5AAE">
        <w:rPr>
          <w:rFonts w:cs="Arial"/>
          <w:sz w:val="24"/>
          <w:szCs w:val="24"/>
          <w:lang w:val="en-US" w:bidi="ar-SA"/>
        </w:rPr>
        <w:t>Seville</w:t>
      </w:r>
      <w:r w:rsidR="000D4B53" w:rsidRPr="008C5AAE">
        <w:rPr>
          <w:rFonts w:cs="Arial"/>
          <w:sz w:val="24"/>
          <w:szCs w:val="24"/>
          <w:lang w:val="en-US" w:bidi="ar-SA"/>
        </w:rPr>
        <w:t xml:space="preserve"> and a free pass for the 202</w:t>
      </w:r>
      <w:r w:rsidR="008C5AAE" w:rsidRPr="008C5AAE">
        <w:rPr>
          <w:rFonts w:cs="Arial"/>
          <w:sz w:val="24"/>
          <w:szCs w:val="24"/>
          <w:lang w:val="en-US" w:bidi="ar-SA"/>
        </w:rPr>
        <w:t>3</w:t>
      </w:r>
      <w:r w:rsidR="000D4B53" w:rsidRPr="008C5AAE">
        <w:rPr>
          <w:rFonts w:cs="Arial"/>
          <w:sz w:val="24"/>
          <w:szCs w:val="24"/>
          <w:lang w:val="en-US" w:bidi="ar-SA"/>
        </w:rPr>
        <w:t xml:space="preserve"> European Machine Vision Forum in </w:t>
      </w:r>
      <w:r w:rsidR="006B6FC6">
        <w:rPr>
          <w:rFonts w:cs="Arial"/>
          <w:sz w:val="24"/>
          <w:szCs w:val="24"/>
          <w:lang w:val="en-US" w:bidi="ar-SA"/>
        </w:rPr>
        <w:t xml:space="preserve">Wageningen, </w:t>
      </w:r>
      <w:r w:rsidR="008C5AAE" w:rsidRPr="008C5AAE">
        <w:rPr>
          <w:rFonts w:cs="Arial"/>
          <w:sz w:val="24"/>
          <w:szCs w:val="24"/>
          <w:lang w:val="en-US" w:bidi="ar-SA"/>
        </w:rPr>
        <w:t>The Netherlands</w:t>
      </w:r>
      <w:r w:rsidR="000D4B53" w:rsidRPr="008C5AAE">
        <w:rPr>
          <w:rFonts w:cs="Arial"/>
          <w:sz w:val="24"/>
          <w:szCs w:val="24"/>
          <w:lang w:val="en-US" w:bidi="ar-SA"/>
        </w:rPr>
        <w:t xml:space="preserve">. </w:t>
      </w:r>
    </w:p>
    <w:p w14:paraId="00294670" w14:textId="77777777" w:rsidR="000D4B53" w:rsidRPr="00522FE4" w:rsidRDefault="000D4B53" w:rsidP="000D4B53">
      <w:pPr>
        <w:spacing w:line="360" w:lineRule="auto"/>
        <w:jc w:val="both"/>
        <w:rPr>
          <w:rFonts w:cs="Arial"/>
          <w:sz w:val="24"/>
          <w:szCs w:val="24"/>
          <w:lang w:val="en-US" w:bidi="ar-SA"/>
        </w:rPr>
      </w:pPr>
    </w:p>
    <w:p w14:paraId="4A7FF1A8" w14:textId="7CA72BD8" w:rsidR="000D4B53" w:rsidRPr="00FE1459" w:rsidRDefault="000D4B53" w:rsidP="000D4B53">
      <w:pPr>
        <w:spacing w:line="360" w:lineRule="auto"/>
        <w:jc w:val="both"/>
        <w:rPr>
          <w:rFonts w:cs="Arial"/>
          <w:sz w:val="24"/>
          <w:szCs w:val="24"/>
          <w:lang w:val="en-US" w:bidi="ar-SA"/>
        </w:rPr>
      </w:pPr>
      <w:r w:rsidRPr="00522FE4">
        <w:rPr>
          <w:rFonts w:cs="Arial"/>
          <w:sz w:val="24"/>
          <w:szCs w:val="24"/>
          <w:lang w:val="en-US" w:bidi="ar-SA"/>
        </w:rPr>
        <w:t>More information at</w:t>
      </w:r>
      <w:r w:rsidR="00FE1459">
        <w:rPr>
          <w:rFonts w:cs="Arial"/>
          <w:sz w:val="24"/>
          <w:szCs w:val="24"/>
          <w:lang w:val="en-US" w:bidi="ar-SA"/>
        </w:rPr>
        <w:t xml:space="preserve"> </w:t>
      </w:r>
      <w:hyperlink r:id="rId9" w:history="1">
        <w:r w:rsidR="00FE1459" w:rsidRPr="00EC1E47">
          <w:rPr>
            <w:rStyle w:val="Hyperlink"/>
            <w:rFonts w:cs="Arial"/>
            <w:sz w:val="24"/>
            <w:szCs w:val="24"/>
            <w:lang w:val="en-US" w:bidi="ar-SA"/>
          </w:rPr>
          <w:t>www.emva.org/ypa23</w:t>
        </w:r>
      </w:hyperlink>
      <w:r w:rsidRPr="00FE1459">
        <w:rPr>
          <w:rFonts w:cs="Arial"/>
          <w:sz w:val="24"/>
          <w:szCs w:val="24"/>
          <w:lang w:val="en-US" w:bidi="ar-SA"/>
        </w:rPr>
        <w:t>.</w:t>
      </w:r>
      <w:r w:rsidR="00FE1459">
        <w:rPr>
          <w:rFonts w:cs="Arial"/>
          <w:sz w:val="24"/>
          <w:szCs w:val="24"/>
          <w:lang w:val="en-US" w:bidi="ar-SA"/>
        </w:rPr>
        <w:t xml:space="preserve"> </w:t>
      </w:r>
    </w:p>
    <w:p w14:paraId="1D860EB6" w14:textId="51F90120" w:rsidR="000D4B53" w:rsidRPr="00FE1459" w:rsidRDefault="000D4B53" w:rsidP="000D4B53">
      <w:pPr>
        <w:spacing w:line="360" w:lineRule="auto"/>
        <w:jc w:val="both"/>
        <w:rPr>
          <w:rFonts w:cs="Arial"/>
          <w:sz w:val="24"/>
          <w:szCs w:val="24"/>
          <w:lang w:val="en-US" w:bidi="ar-SA"/>
        </w:rPr>
      </w:pPr>
    </w:p>
    <w:p w14:paraId="492AA266" w14:textId="77777777" w:rsidR="006B6FC6" w:rsidRDefault="006B6FC6">
      <w:pPr>
        <w:rPr>
          <w:rFonts w:cs="Arial"/>
          <w:b/>
          <w:sz w:val="20"/>
          <w:szCs w:val="20"/>
          <w:lang w:val="en-US" w:bidi="ar-SA"/>
        </w:rPr>
      </w:pPr>
      <w:r>
        <w:rPr>
          <w:rFonts w:cs="Arial"/>
          <w:b/>
          <w:sz w:val="20"/>
          <w:szCs w:val="20"/>
          <w:lang w:val="en-US" w:bidi="ar-SA"/>
        </w:rPr>
        <w:br w:type="page"/>
      </w:r>
    </w:p>
    <w:p w14:paraId="4CF54AAD" w14:textId="6EABA01E" w:rsidR="00DF565B" w:rsidRPr="00AC0AE1" w:rsidRDefault="00DF565B" w:rsidP="00FB45C3">
      <w:pPr>
        <w:tabs>
          <w:tab w:val="left" w:pos="2520"/>
        </w:tabs>
        <w:spacing w:line="360" w:lineRule="auto"/>
        <w:jc w:val="both"/>
        <w:rPr>
          <w:rFonts w:cs="Arial"/>
          <w:b/>
          <w:sz w:val="20"/>
          <w:szCs w:val="20"/>
          <w:lang w:val="en-US" w:bidi="ar-SA"/>
        </w:rPr>
      </w:pPr>
      <w:r w:rsidRPr="00AC0AE1">
        <w:rPr>
          <w:rFonts w:cs="Arial"/>
          <w:b/>
          <w:sz w:val="20"/>
          <w:szCs w:val="20"/>
          <w:lang w:val="en-US" w:bidi="ar-SA"/>
        </w:rPr>
        <w:lastRenderedPageBreak/>
        <w:t>About EMVA</w:t>
      </w:r>
      <w:r w:rsidR="00FB45C3" w:rsidRPr="00AC0AE1">
        <w:rPr>
          <w:rFonts w:cs="Arial"/>
          <w:b/>
          <w:sz w:val="20"/>
          <w:szCs w:val="20"/>
          <w:lang w:val="en-US" w:bidi="ar-SA"/>
        </w:rPr>
        <w:tab/>
      </w:r>
    </w:p>
    <w:p w14:paraId="1D67D7FB" w14:textId="7B680BFC" w:rsidR="0044246A" w:rsidRDefault="00DA756E" w:rsidP="00F57054">
      <w:pPr>
        <w:spacing w:line="360" w:lineRule="auto"/>
        <w:jc w:val="both"/>
        <w:rPr>
          <w:rFonts w:eastAsia="Arial" w:cs="Arial"/>
          <w:b/>
          <w:color w:val="000000"/>
          <w:lang w:val="en" w:eastAsia="en-GB" w:bidi="ar-SA"/>
        </w:rPr>
      </w:pPr>
      <w:r w:rsidRPr="00AC0AE1">
        <w:rPr>
          <w:rFonts w:cs="Arial"/>
          <w:sz w:val="20"/>
          <w:szCs w:val="20"/>
          <w:lang w:val="en-US" w:bidi="ar-SA"/>
        </w:rPr>
        <w:t>Founded in 2003, t</w:t>
      </w:r>
      <w:r w:rsidR="00DF565B" w:rsidRPr="00AC0AE1">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AC0AE1">
        <w:rPr>
          <w:lang w:val="en-US"/>
        </w:rPr>
        <w:t xml:space="preserve"> </w:t>
      </w:r>
      <w:hyperlink r:id="rId10" w:history="1">
        <w:r w:rsidR="00FE1459" w:rsidRPr="00EC1E47">
          <w:rPr>
            <w:rStyle w:val="Hyperlink"/>
            <w:lang w:val="en-US"/>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11"/>
      <w:footerReference w:type="default" r:id="rId12"/>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B8307" w14:textId="77777777" w:rsidR="00B53AD3" w:rsidRDefault="00B53AD3">
      <w:r>
        <w:separator/>
      </w:r>
    </w:p>
  </w:endnote>
  <w:endnote w:type="continuationSeparator" w:id="0">
    <w:p w14:paraId="32424458" w14:textId="77777777" w:rsidR="00B53AD3" w:rsidRDefault="00B53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FE1459"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r w:rsidR="00000000">
            <w:fldChar w:fldCharType="begin"/>
          </w:r>
          <w:r w:rsidR="00000000" w:rsidRPr="00FE1459">
            <w:rPr>
              <w:lang w:val="en-US"/>
            </w:rPr>
            <w:instrText>HYPERLINK "http://www.emva.org"</w:instrText>
          </w:r>
          <w:r w:rsidR="00000000">
            <w:fldChar w:fldCharType="separate"/>
          </w:r>
          <w:r w:rsidRPr="00E26126">
            <w:rPr>
              <w:rStyle w:val="Hyperlink"/>
              <w:noProof/>
              <w:sz w:val="14"/>
              <w:szCs w:val="14"/>
              <w:lang w:val="en-US"/>
            </w:rPr>
            <w:t>www.emva.org</w:t>
          </w:r>
          <w:r w:rsidR="00000000">
            <w:rPr>
              <w:rStyle w:val="Hyperlink"/>
              <w:noProof/>
              <w:sz w:val="14"/>
              <w:szCs w:val="14"/>
              <w:lang w:val="en-US"/>
            </w:rPr>
            <w:fldChar w:fldCharType="end"/>
          </w:r>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BF147" w14:textId="77777777" w:rsidR="00B53AD3" w:rsidRDefault="00B53AD3">
      <w:r>
        <w:separator/>
      </w:r>
    </w:p>
  </w:footnote>
  <w:footnote w:type="continuationSeparator" w:id="0">
    <w:p w14:paraId="0BC7D6A6" w14:textId="77777777" w:rsidR="00B53AD3" w:rsidRDefault="00B53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1663B917"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472406210">
    <w:abstractNumId w:val="6"/>
  </w:num>
  <w:num w:numId="2" w16cid:durableId="1504055479">
    <w:abstractNumId w:val="7"/>
  </w:num>
  <w:num w:numId="3" w16cid:durableId="922446948">
    <w:abstractNumId w:val="5"/>
  </w:num>
  <w:num w:numId="4" w16cid:durableId="918364959">
    <w:abstractNumId w:val="8"/>
  </w:num>
  <w:num w:numId="5" w16cid:durableId="600141363">
    <w:abstractNumId w:val="2"/>
  </w:num>
  <w:num w:numId="6" w16cid:durableId="870918138">
    <w:abstractNumId w:val="3"/>
  </w:num>
  <w:num w:numId="7" w16cid:durableId="547690546">
    <w:abstractNumId w:val="4"/>
  </w:num>
  <w:num w:numId="8" w16cid:durableId="130557610">
    <w:abstractNumId w:val="0"/>
  </w:num>
  <w:num w:numId="9" w16cid:durableId="1450976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3EDE"/>
    <w:rsid w:val="0001732C"/>
    <w:rsid w:val="0002007B"/>
    <w:rsid w:val="0002010F"/>
    <w:rsid w:val="00020882"/>
    <w:rsid w:val="000225FB"/>
    <w:rsid w:val="00027E07"/>
    <w:rsid w:val="0003167E"/>
    <w:rsid w:val="00077FF9"/>
    <w:rsid w:val="00083545"/>
    <w:rsid w:val="0008469A"/>
    <w:rsid w:val="00090AB3"/>
    <w:rsid w:val="00097528"/>
    <w:rsid w:val="00097857"/>
    <w:rsid w:val="000A7AAB"/>
    <w:rsid w:val="000B5222"/>
    <w:rsid w:val="000D17F1"/>
    <w:rsid w:val="000D2E28"/>
    <w:rsid w:val="000D4388"/>
    <w:rsid w:val="000D4B53"/>
    <w:rsid w:val="000E1383"/>
    <w:rsid w:val="000F57B1"/>
    <w:rsid w:val="001011BF"/>
    <w:rsid w:val="00104B56"/>
    <w:rsid w:val="0011176A"/>
    <w:rsid w:val="00122522"/>
    <w:rsid w:val="00123B4A"/>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E558B"/>
    <w:rsid w:val="001F2D09"/>
    <w:rsid w:val="00201525"/>
    <w:rsid w:val="00202B4F"/>
    <w:rsid w:val="0020532F"/>
    <w:rsid w:val="00207ECD"/>
    <w:rsid w:val="00213761"/>
    <w:rsid w:val="00226707"/>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2168B"/>
    <w:rsid w:val="00321F4F"/>
    <w:rsid w:val="00325B38"/>
    <w:rsid w:val="003265AE"/>
    <w:rsid w:val="00327BE3"/>
    <w:rsid w:val="00341060"/>
    <w:rsid w:val="00350121"/>
    <w:rsid w:val="0035346A"/>
    <w:rsid w:val="00365CF5"/>
    <w:rsid w:val="00370175"/>
    <w:rsid w:val="003732C1"/>
    <w:rsid w:val="003732FF"/>
    <w:rsid w:val="00384C0A"/>
    <w:rsid w:val="003A1136"/>
    <w:rsid w:val="003C0F64"/>
    <w:rsid w:val="003D0942"/>
    <w:rsid w:val="003D54C9"/>
    <w:rsid w:val="003D62D4"/>
    <w:rsid w:val="003D6924"/>
    <w:rsid w:val="003E554A"/>
    <w:rsid w:val="003E6663"/>
    <w:rsid w:val="003F317F"/>
    <w:rsid w:val="003F5019"/>
    <w:rsid w:val="004113DC"/>
    <w:rsid w:val="0041457B"/>
    <w:rsid w:val="00422726"/>
    <w:rsid w:val="0043098B"/>
    <w:rsid w:val="00430D36"/>
    <w:rsid w:val="00432C74"/>
    <w:rsid w:val="00436C6C"/>
    <w:rsid w:val="00441145"/>
    <w:rsid w:val="0044246A"/>
    <w:rsid w:val="00456D08"/>
    <w:rsid w:val="0046706B"/>
    <w:rsid w:val="00473FCF"/>
    <w:rsid w:val="00476538"/>
    <w:rsid w:val="00484AA2"/>
    <w:rsid w:val="00490522"/>
    <w:rsid w:val="004A3D69"/>
    <w:rsid w:val="004B1919"/>
    <w:rsid w:val="004B289A"/>
    <w:rsid w:val="004B3761"/>
    <w:rsid w:val="004B674E"/>
    <w:rsid w:val="004C5E26"/>
    <w:rsid w:val="004C6D3F"/>
    <w:rsid w:val="004E18B9"/>
    <w:rsid w:val="004F2965"/>
    <w:rsid w:val="0050057C"/>
    <w:rsid w:val="00502045"/>
    <w:rsid w:val="00502B06"/>
    <w:rsid w:val="00511A27"/>
    <w:rsid w:val="00512282"/>
    <w:rsid w:val="00514D63"/>
    <w:rsid w:val="005154BF"/>
    <w:rsid w:val="00516E2D"/>
    <w:rsid w:val="00522FE4"/>
    <w:rsid w:val="00542EE8"/>
    <w:rsid w:val="00544BEA"/>
    <w:rsid w:val="0054538B"/>
    <w:rsid w:val="005551F8"/>
    <w:rsid w:val="00556896"/>
    <w:rsid w:val="00582016"/>
    <w:rsid w:val="00582084"/>
    <w:rsid w:val="00585632"/>
    <w:rsid w:val="00586124"/>
    <w:rsid w:val="005A0FCA"/>
    <w:rsid w:val="005A2F43"/>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746CA"/>
    <w:rsid w:val="006944D5"/>
    <w:rsid w:val="006972F9"/>
    <w:rsid w:val="006B3FC9"/>
    <w:rsid w:val="006B6FC6"/>
    <w:rsid w:val="006C0753"/>
    <w:rsid w:val="006C67E0"/>
    <w:rsid w:val="006E46A0"/>
    <w:rsid w:val="006F2761"/>
    <w:rsid w:val="00714013"/>
    <w:rsid w:val="00724AD0"/>
    <w:rsid w:val="00734C62"/>
    <w:rsid w:val="00740274"/>
    <w:rsid w:val="00744407"/>
    <w:rsid w:val="007637C2"/>
    <w:rsid w:val="00770090"/>
    <w:rsid w:val="007747B6"/>
    <w:rsid w:val="007752AE"/>
    <w:rsid w:val="00780DC6"/>
    <w:rsid w:val="0078567D"/>
    <w:rsid w:val="007A6649"/>
    <w:rsid w:val="007C767F"/>
    <w:rsid w:val="007D2617"/>
    <w:rsid w:val="007D3B8A"/>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C5AAE"/>
    <w:rsid w:val="008D6341"/>
    <w:rsid w:val="008E4228"/>
    <w:rsid w:val="008F3A04"/>
    <w:rsid w:val="008F5994"/>
    <w:rsid w:val="008F6C2D"/>
    <w:rsid w:val="008F7AD2"/>
    <w:rsid w:val="00936AE0"/>
    <w:rsid w:val="009405E9"/>
    <w:rsid w:val="00943DF5"/>
    <w:rsid w:val="009504B3"/>
    <w:rsid w:val="00951AD2"/>
    <w:rsid w:val="00956D18"/>
    <w:rsid w:val="0096370D"/>
    <w:rsid w:val="00972CE4"/>
    <w:rsid w:val="00974608"/>
    <w:rsid w:val="00980C08"/>
    <w:rsid w:val="00981B59"/>
    <w:rsid w:val="009937EC"/>
    <w:rsid w:val="00994119"/>
    <w:rsid w:val="009A768C"/>
    <w:rsid w:val="009B122F"/>
    <w:rsid w:val="009B3461"/>
    <w:rsid w:val="009B5AE9"/>
    <w:rsid w:val="009C0B51"/>
    <w:rsid w:val="009C1C4C"/>
    <w:rsid w:val="009D0DEA"/>
    <w:rsid w:val="009F7D7A"/>
    <w:rsid w:val="00A01649"/>
    <w:rsid w:val="00A1487D"/>
    <w:rsid w:val="00A20D69"/>
    <w:rsid w:val="00A33332"/>
    <w:rsid w:val="00A36948"/>
    <w:rsid w:val="00A5511D"/>
    <w:rsid w:val="00A76EB7"/>
    <w:rsid w:val="00AB2C94"/>
    <w:rsid w:val="00AB5849"/>
    <w:rsid w:val="00AC0AE1"/>
    <w:rsid w:val="00AC5BE7"/>
    <w:rsid w:val="00AD599E"/>
    <w:rsid w:val="00AE116F"/>
    <w:rsid w:val="00AE384E"/>
    <w:rsid w:val="00AE4B1B"/>
    <w:rsid w:val="00AF195A"/>
    <w:rsid w:val="00AF32ED"/>
    <w:rsid w:val="00AF682B"/>
    <w:rsid w:val="00B15ECF"/>
    <w:rsid w:val="00B1738E"/>
    <w:rsid w:val="00B17761"/>
    <w:rsid w:val="00B2282E"/>
    <w:rsid w:val="00B25D58"/>
    <w:rsid w:val="00B453C6"/>
    <w:rsid w:val="00B47349"/>
    <w:rsid w:val="00B518A0"/>
    <w:rsid w:val="00B53AD3"/>
    <w:rsid w:val="00B53BE4"/>
    <w:rsid w:val="00B6113D"/>
    <w:rsid w:val="00B65DFF"/>
    <w:rsid w:val="00B66B31"/>
    <w:rsid w:val="00B70A45"/>
    <w:rsid w:val="00B74650"/>
    <w:rsid w:val="00B93CF6"/>
    <w:rsid w:val="00B9448C"/>
    <w:rsid w:val="00BC33AF"/>
    <w:rsid w:val="00BD7FD5"/>
    <w:rsid w:val="00BE77AF"/>
    <w:rsid w:val="00BF0A42"/>
    <w:rsid w:val="00C027D6"/>
    <w:rsid w:val="00C03885"/>
    <w:rsid w:val="00C12780"/>
    <w:rsid w:val="00C164DE"/>
    <w:rsid w:val="00C24660"/>
    <w:rsid w:val="00C30ABA"/>
    <w:rsid w:val="00C34219"/>
    <w:rsid w:val="00C52A64"/>
    <w:rsid w:val="00C532F2"/>
    <w:rsid w:val="00C5737A"/>
    <w:rsid w:val="00C6183F"/>
    <w:rsid w:val="00C63710"/>
    <w:rsid w:val="00C6386F"/>
    <w:rsid w:val="00C91377"/>
    <w:rsid w:val="00CB1428"/>
    <w:rsid w:val="00CB19C5"/>
    <w:rsid w:val="00CB1EAE"/>
    <w:rsid w:val="00CB2405"/>
    <w:rsid w:val="00CD29DE"/>
    <w:rsid w:val="00CD4188"/>
    <w:rsid w:val="00CE3B3C"/>
    <w:rsid w:val="00CF64F9"/>
    <w:rsid w:val="00D07F3E"/>
    <w:rsid w:val="00D10FC4"/>
    <w:rsid w:val="00D25842"/>
    <w:rsid w:val="00D330EA"/>
    <w:rsid w:val="00D35BCE"/>
    <w:rsid w:val="00D42569"/>
    <w:rsid w:val="00D459EB"/>
    <w:rsid w:val="00D46299"/>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16716"/>
    <w:rsid w:val="00E26126"/>
    <w:rsid w:val="00E30F14"/>
    <w:rsid w:val="00E347E2"/>
    <w:rsid w:val="00E42A01"/>
    <w:rsid w:val="00E5089D"/>
    <w:rsid w:val="00E70C56"/>
    <w:rsid w:val="00E730B8"/>
    <w:rsid w:val="00E83EDB"/>
    <w:rsid w:val="00E91901"/>
    <w:rsid w:val="00E961F1"/>
    <w:rsid w:val="00EC0249"/>
    <w:rsid w:val="00EC3B55"/>
    <w:rsid w:val="00EC4FDF"/>
    <w:rsid w:val="00EC68EB"/>
    <w:rsid w:val="00EF22D2"/>
    <w:rsid w:val="00EF2494"/>
    <w:rsid w:val="00EF6C12"/>
    <w:rsid w:val="00F0118E"/>
    <w:rsid w:val="00F01350"/>
    <w:rsid w:val="00F0317C"/>
    <w:rsid w:val="00F054E3"/>
    <w:rsid w:val="00F0704D"/>
    <w:rsid w:val="00F13D82"/>
    <w:rsid w:val="00F14AE9"/>
    <w:rsid w:val="00F25E51"/>
    <w:rsid w:val="00F37072"/>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E1459"/>
    <w:rsid w:val="00FE5157"/>
    <w:rsid w:val="00FE590B"/>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536918DD-90F2-714A-9169-A43DD26E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styleId="Hervorhebung">
    <w:name w:val="Emphasis"/>
    <w:basedOn w:val="Absatz-Standardschriftart"/>
    <w:uiPriority w:val="20"/>
    <w:qFormat/>
    <w:rsid w:val="00F0704D"/>
    <w:rPr>
      <w:i/>
      <w:iCs/>
    </w:rPr>
  </w:style>
  <w:style w:type="character" w:styleId="NichtaufgelsteErwhnung">
    <w:name w:val="Unresolved Mention"/>
    <w:basedOn w:val="Absatz-Standardschriftart"/>
    <w:uiPriority w:val="99"/>
    <w:semiHidden/>
    <w:unhideWhenUsed/>
    <w:rsid w:val="00FE14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pa@emva.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mva.org" TargetMode="External"/><Relationship Id="rId4" Type="http://schemas.openxmlformats.org/officeDocument/2006/relationships/settings" Target="settings.xml"/><Relationship Id="rId9" Type="http://schemas.openxmlformats.org/officeDocument/2006/relationships/hyperlink" Target="http://www.emva.org/ypa2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F033F-B833-4BC0-85C1-94A47A844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3194</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6</cp:revision>
  <cp:lastPrinted>2021-11-26T09:39:00Z</cp:lastPrinted>
  <dcterms:created xsi:type="dcterms:W3CDTF">2022-12-19T09:35:00Z</dcterms:created>
  <dcterms:modified xsi:type="dcterms:W3CDTF">2023-01-16T14:02:00Z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f9f5373c-0244-4f85-bfd2-22dfa2199757_Enabled">
    <vt:lpwstr>true</vt:lpwstr>
  </property>
  <property fmtid="{D5CDD505-2E9C-101B-9397-08002B2CF9AE}" pid="10" name="MSIP_Label_f9f5373c-0244-4f85-bfd2-22dfa2199757_SetDate">
    <vt:lpwstr>2022-12-16T10:18:34Z</vt:lpwstr>
  </property>
  <property fmtid="{D5CDD505-2E9C-101B-9397-08002B2CF9AE}" pid="11" name="MSIP_Label_f9f5373c-0244-4f85-bfd2-22dfa2199757_Method">
    <vt:lpwstr>Privileged</vt:lpwstr>
  </property>
  <property fmtid="{D5CDD505-2E9C-101B-9397-08002B2CF9AE}" pid="12" name="MSIP_Label_f9f5373c-0244-4f85-bfd2-22dfa2199757_Name">
    <vt:lpwstr>Public (SK4)</vt:lpwstr>
  </property>
  <property fmtid="{D5CDD505-2E9C-101B-9397-08002B2CF9AE}" pid="13" name="MSIP_Label_f9f5373c-0244-4f85-bfd2-22dfa2199757_SiteId">
    <vt:lpwstr>744babbe-2423-4ffc-a968-eb9943b74386</vt:lpwstr>
  </property>
  <property fmtid="{D5CDD505-2E9C-101B-9397-08002B2CF9AE}" pid="14" name="MSIP_Label_f9f5373c-0244-4f85-bfd2-22dfa2199757_ActionId">
    <vt:lpwstr>41a6be58-500f-4652-8093-5bccbe8639c8</vt:lpwstr>
  </property>
  <property fmtid="{D5CDD505-2E9C-101B-9397-08002B2CF9AE}" pid="15" name="MSIP_Label_f9f5373c-0244-4f85-bfd2-22dfa2199757_ContentBits">
    <vt:lpwstr>0</vt:lpwstr>
  </property>
</Properties>
</file>